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687F" w14:textId="77777777" w:rsidR="00A40293" w:rsidRDefault="00A40293" w:rsidP="00A4029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207CA3F" w14:textId="6E04801A" w:rsidR="00A40293" w:rsidRPr="000841B8" w:rsidRDefault="00A40293" w:rsidP="00A4029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1.4 Uncollected child</w:t>
      </w:r>
    </w:p>
    <w:p w14:paraId="4FE69F03" w14:textId="77777777" w:rsidR="00A40293" w:rsidRDefault="00A40293" w:rsidP="00A40293">
      <w:pPr>
        <w:pStyle w:val="Heading1"/>
        <w:spacing w:line="360" w:lineRule="auto"/>
        <w:rPr>
          <w:b w:val="0"/>
          <w:bCs w:val="0"/>
          <w:szCs w:val="28"/>
        </w:rPr>
      </w:pPr>
    </w:p>
    <w:p w14:paraId="5D6F24E8" w14:textId="77777777" w:rsidR="00A40293" w:rsidRDefault="00A40293" w:rsidP="00A40293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Policy s</w:t>
      </w:r>
      <w:r w:rsidRPr="000841B8">
        <w:rPr>
          <w:sz w:val="22"/>
          <w:szCs w:val="22"/>
        </w:rPr>
        <w:t>tatement</w:t>
      </w:r>
    </w:p>
    <w:p w14:paraId="0BE7CAED" w14:textId="77777777" w:rsidR="00A40293" w:rsidRPr="00F1767C" w:rsidRDefault="00A40293" w:rsidP="00A40293">
      <w:pPr>
        <w:spacing w:line="360" w:lineRule="auto"/>
      </w:pPr>
    </w:p>
    <w:p w14:paraId="56609620" w14:textId="449C5D72" w:rsidR="00A40293" w:rsidRDefault="00A40293" w:rsidP="00A40293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F1767C">
        <w:rPr>
          <w:rFonts w:ascii="Arial" w:hAnsi="Arial" w:cs="Arial"/>
          <w:b w:val="0"/>
          <w:color w:val="auto"/>
          <w:sz w:val="22"/>
          <w:szCs w:val="22"/>
        </w:rPr>
        <w:t>In the event that</w:t>
      </w:r>
      <w:proofErr w:type="gramEnd"/>
      <w:r w:rsidRPr="00F1767C">
        <w:rPr>
          <w:rFonts w:ascii="Arial" w:hAnsi="Arial" w:cs="Arial"/>
          <w:b w:val="0"/>
          <w:color w:val="auto"/>
          <w:sz w:val="22"/>
          <w:szCs w:val="22"/>
        </w:rPr>
        <w:t xml:space="preserve"> a child is not collected by an authorised adult </w:t>
      </w:r>
      <w:r>
        <w:rPr>
          <w:rFonts w:ascii="Arial" w:hAnsi="Arial" w:cs="Arial"/>
          <w:b w:val="0"/>
          <w:color w:val="auto"/>
          <w:sz w:val="22"/>
          <w:szCs w:val="22"/>
        </w:rPr>
        <w:t>by their expected collection time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>, we put into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>practice agreed procedures. The child will receive a high standard of care in order to cause as little distress as possible.</w:t>
      </w:r>
    </w:p>
    <w:p w14:paraId="526C3406" w14:textId="77777777" w:rsidR="00A40293" w:rsidRDefault="00A40293" w:rsidP="00A40293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1C14A153" w14:textId="4BAEF013" w:rsidR="00A40293" w:rsidRPr="00F1767C" w:rsidRDefault="00A40293" w:rsidP="00A40293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We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 xml:space="preserve"> inform parents/carers of </w:t>
      </w:r>
      <w:r>
        <w:rPr>
          <w:rFonts w:ascii="Arial" w:hAnsi="Arial" w:cs="Arial"/>
          <w:b w:val="0"/>
          <w:color w:val="auto"/>
          <w:sz w:val="22"/>
          <w:szCs w:val="22"/>
        </w:rPr>
        <w:t>our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 xml:space="preserve"> procedures so that, if they are unavoidably delayed, they will be reassured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>that their children will be properly cared for.</w:t>
      </w:r>
    </w:p>
    <w:p w14:paraId="5E7DAA24" w14:textId="77777777" w:rsidR="00A40293" w:rsidRDefault="00A40293" w:rsidP="00A40293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15F521BD" w14:textId="77777777" w:rsidR="00A40293" w:rsidRDefault="00A40293" w:rsidP="00A40293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0841B8">
        <w:rPr>
          <w:rFonts w:ascii="Arial" w:hAnsi="Arial" w:cs="Arial"/>
          <w:color w:val="auto"/>
          <w:sz w:val="22"/>
          <w:szCs w:val="22"/>
        </w:rPr>
        <w:t>Procedure</w:t>
      </w:r>
      <w:r>
        <w:rPr>
          <w:rFonts w:ascii="Arial" w:hAnsi="Arial" w:cs="Arial"/>
          <w:color w:val="auto"/>
          <w:sz w:val="22"/>
          <w:szCs w:val="22"/>
        </w:rPr>
        <w:t>s</w:t>
      </w:r>
    </w:p>
    <w:p w14:paraId="781C1065" w14:textId="77777777" w:rsidR="00A40293" w:rsidRPr="00CA666C" w:rsidRDefault="00A40293" w:rsidP="00A40293">
      <w:pPr>
        <w:spacing w:line="360" w:lineRule="auto"/>
      </w:pPr>
    </w:p>
    <w:p w14:paraId="67ADF07E" w14:textId="5B302649" w:rsidR="00A40293" w:rsidRPr="00F1767C" w:rsidRDefault="00A40293" w:rsidP="00A4029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Parents are asked to provide the following specific information</w:t>
      </w:r>
      <w:r>
        <w:rPr>
          <w:rFonts w:ascii="Arial" w:hAnsi="Arial" w:cs="Arial"/>
          <w:sz w:val="22"/>
          <w:szCs w:val="22"/>
        </w:rPr>
        <w:t xml:space="preserve"> when their child starts attending our setting</w:t>
      </w:r>
      <w:r w:rsidRPr="00F1767C">
        <w:rPr>
          <w:rFonts w:ascii="Arial" w:hAnsi="Arial" w:cs="Arial"/>
          <w:sz w:val="22"/>
          <w:szCs w:val="22"/>
        </w:rPr>
        <w:t>, which</w:t>
      </w:r>
      <w:r>
        <w:rPr>
          <w:rFonts w:ascii="Arial" w:hAnsi="Arial" w:cs="Arial"/>
          <w:sz w:val="22"/>
          <w:szCs w:val="22"/>
        </w:rPr>
        <w:t xml:space="preserve"> </w:t>
      </w:r>
      <w:r w:rsidRPr="00F1767C">
        <w:rPr>
          <w:rFonts w:ascii="Arial" w:hAnsi="Arial" w:cs="Arial"/>
          <w:sz w:val="22"/>
          <w:szCs w:val="22"/>
        </w:rPr>
        <w:t xml:space="preserve">is recorded on </w:t>
      </w:r>
      <w:r>
        <w:rPr>
          <w:rFonts w:ascii="Arial" w:hAnsi="Arial" w:cs="Arial"/>
          <w:sz w:val="22"/>
          <w:szCs w:val="22"/>
        </w:rPr>
        <w:t>our</w:t>
      </w:r>
      <w:r w:rsidRPr="00F1767C">
        <w:rPr>
          <w:rFonts w:ascii="Arial" w:hAnsi="Arial" w:cs="Arial"/>
          <w:sz w:val="22"/>
          <w:szCs w:val="22"/>
        </w:rPr>
        <w:t xml:space="preserve"> Registration Form:</w:t>
      </w:r>
    </w:p>
    <w:p w14:paraId="16F01114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Home address and telephone number - if the parents do not have a telephone, an alternative number must be given, perhaps a neighbour or close relative.</w:t>
      </w:r>
    </w:p>
    <w:p w14:paraId="12CBF70C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Place of work, address and telephone number (if applicable).</w:t>
      </w:r>
    </w:p>
    <w:p w14:paraId="35D1457A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Mobile telephone number (if applicable).</w:t>
      </w:r>
    </w:p>
    <w:p w14:paraId="3863230D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Names, addresses, telephone numbers and signatures of adults who are authorised by the parents to collect their child from the setting, for example a childminder or grandparent.</w:t>
      </w:r>
    </w:p>
    <w:p w14:paraId="4E44795F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Who has parental responsibility for the child.</w:t>
      </w:r>
    </w:p>
    <w:p w14:paraId="33F10E93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Information about any person who does not have legal access to the child.</w:t>
      </w:r>
    </w:p>
    <w:p w14:paraId="41C8E7CE" w14:textId="3F5D63C4" w:rsidR="00A40293" w:rsidRPr="00F1767C" w:rsidRDefault="00A40293" w:rsidP="00A40293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On occasions when parents are aware that they will not be at home or in their usual place of work, they inform </w:t>
      </w:r>
      <w:r>
        <w:rPr>
          <w:rFonts w:ascii="Arial" w:hAnsi="Arial" w:cs="Arial"/>
          <w:sz w:val="22"/>
          <w:szCs w:val="22"/>
        </w:rPr>
        <w:t>us</w:t>
      </w:r>
      <w:r w:rsidRPr="00F1767C">
        <w:rPr>
          <w:rFonts w:ascii="Arial" w:hAnsi="Arial" w:cs="Arial"/>
          <w:sz w:val="22"/>
          <w:szCs w:val="22"/>
        </w:rPr>
        <w:t xml:space="preserve"> in writing of how they can be contacted.</w:t>
      </w:r>
    </w:p>
    <w:p w14:paraId="5371B1D6" w14:textId="4E10FE7C" w:rsidR="00A40293" w:rsidRPr="00F1767C" w:rsidRDefault="00A40293" w:rsidP="00A40293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On occasions when parents, or the persons normally authorised to collect the child, are not able to collect the child, they provide </w:t>
      </w:r>
      <w:r>
        <w:rPr>
          <w:rFonts w:ascii="Arial" w:hAnsi="Arial" w:cs="Arial"/>
          <w:sz w:val="22"/>
          <w:szCs w:val="22"/>
        </w:rPr>
        <w:t>us</w:t>
      </w:r>
      <w:r w:rsidRPr="00F1767C">
        <w:rPr>
          <w:rFonts w:ascii="Arial" w:hAnsi="Arial" w:cs="Arial"/>
          <w:sz w:val="22"/>
          <w:szCs w:val="22"/>
        </w:rPr>
        <w:t xml:space="preserve"> with written details of the name, address and telephone number of the person who will be collecting their child. </w:t>
      </w:r>
      <w:r>
        <w:rPr>
          <w:rFonts w:ascii="Arial" w:hAnsi="Arial" w:cs="Arial"/>
          <w:sz w:val="22"/>
          <w:szCs w:val="22"/>
        </w:rPr>
        <w:t>We</w:t>
      </w:r>
      <w:r w:rsidRPr="00F1767C">
        <w:rPr>
          <w:rFonts w:ascii="Arial" w:hAnsi="Arial" w:cs="Arial"/>
          <w:sz w:val="22"/>
          <w:szCs w:val="22"/>
        </w:rPr>
        <w:t xml:space="preserve"> agree with parents how to verify the identity of the person who is to collect their child.</w:t>
      </w:r>
    </w:p>
    <w:p w14:paraId="4BC03D14" w14:textId="261B8F82" w:rsidR="00A40293" w:rsidRPr="00F1767C" w:rsidRDefault="00A40293" w:rsidP="00A40293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Parents are informed that if they are not able to collect the child as planned, they must inform </w:t>
      </w:r>
      <w:r>
        <w:rPr>
          <w:rFonts w:ascii="Arial" w:hAnsi="Arial" w:cs="Arial"/>
          <w:sz w:val="22"/>
          <w:szCs w:val="22"/>
        </w:rPr>
        <w:t>us</w:t>
      </w:r>
      <w:r w:rsidRPr="00F1767C">
        <w:rPr>
          <w:rFonts w:ascii="Arial" w:hAnsi="Arial" w:cs="Arial"/>
          <w:sz w:val="22"/>
          <w:szCs w:val="22"/>
        </w:rPr>
        <w:t xml:space="preserve"> so that </w:t>
      </w:r>
      <w:r>
        <w:rPr>
          <w:rFonts w:ascii="Arial" w:hAnsi="Arial" w:cs="Arial"/>
          <w:sz w:val="22"/>
          <w:szCs w:val="22"/>
        </w:rPr>
        <w:t>We</w:t>
      </w:r>
      <w:r w:rsidRPr="00F1767C">
        <w:rPr>
          <w:rFonts w:ascii="Arial" w:hAnsi="Arial" w:cs="Arial"/>
          <w:sz w:val="22"/>
          <w:szCs w:val="22"/>
        </w:rPr>
        <w:t xml:space="preserve"> can begin to take back-up measures. </w:t>
      </w:r>
      <w:r w:rsidR="00B646C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ur contact telephone number is 07944 220280.</w:t>
      </w:r>
      <w:r w:rsidRPr="00F1767C" w:rsidDel="00DB142D">
        <w:rPr>
          <w:rFonts w:ascii="Arial" w:hAnsi="Arial" w:cs="Arial"/>
          <w:sz w:val="22"/>
          <w:szCs w:val="22"/>
        </w:rPr>
        <w:t xml:space="preserve"> </w:t>
      </w:r>
    </w:p>
    <w:p w14:paraId="28F3F60B" w14:textId="36049879" w:rsidR="00A40293" w:rsidRDefault="00A40293" w:rsidP="00A40293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If a child is not collected at the</w:t>
      </w:r>
      <w:r>
        <w:rPr>
          <w:rFonts w:ascii="Arial" w:hAnsi="Arial" w:cs="Arial"/>
          <w:sz w:val="22"/>
          <w:szCs w:val="22"/>
        </w:rPr>
        <w:t>ir expected collection time</w:t>
      </w:r>
      <w:r w:rsidRPr="00F1767C">
        <w:rPr>
          <w:rFonts w:ascii="Arial" w:hAnsi="Arial" w:cs="Arial"/>
          <w:sz w:val="22"/>
          <w:szCs w:val="22"/>
        </w:rPr>
        <w:t xml:space="preserve">, </w:t>
      </w:r>
      <w:r w:rsidR="00B646C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</w:t>
      </w:r>
      <w:r w:rsidRPr="00F1767C">
        <w:rPr>
          <w:rFonts w:ascii="Arial" w:hAnsi="Arial" w:cs="Arial"/>
          <w:sz w:val="22"/>
          <w:szCs w:val="22"/>
        </w:rPr>
        <w:t xml:space="preserve"> follow the procedures below:</w:t>
      </w:r>
    </w:p>
    <w:p w14:paraId="3232CC4E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lastRenderedPageBreak/>
        <w:t>The child’s file is checked for any information about changes to the normal collection routines.</w:t>
      </w:r>
    </w:p>
    <w:p w14:paraId="61D48AAD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If no information is available, parents/carers are contacted at home or at work.</w:t>
      </w:r>
    </w:p>
    <w:p w14:paraId="31D8ED7C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If this is unsuccessful, the adults who are authorised by the parents to collect their child - and whose telephone numbers are recorded on the Registration Form - are contacted.</w:t>
      </w:r>
    </w:p>
    <w:p w14:paraId="6A1B7155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All reasonable attempts are made to contact the parents or nominated carers.</w:t>
      </w:r>
    </w:p>
    <w:p w14:paraId="39D7A811" w14:textId="77777777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The child does not leave the premises with anyone other than those named on the Registration Form or in their file.</w:t>
      </w:r>
    </w:p>
    <w:p w14:paraId="21575404" w14:textId="4162CEBC" w:rsidR="00A40293" w:rsidRPr="00F1767C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If no-one collects the child </w:t>
      </w:r>
      <w:r>
        <w:rPr>
          <w:rFonts w:ascii="Arial" w:hAnsi="Arial" w:cs="Arial"/>
          <w:sz w:val="22"/>
          <w:szCs w:val="22"/>
        </w:rPr>
        <w:t xml:space="preserve">within </w:t>
      </w:r>
      <w:r w:rsidR="005677E9">
        <w:rPr>
          <w:rFonts w:ascii="Arial" w:hAnsi="Arial" w:cs="Arial"/>
          <w:sz w:val="22"/>
          <w:szCs w:val="22"/>
        </w:rPr>
        <w:t>30 minutes</w:t>
      </w:r>
      <w:r>
        <w:rPr>
          <w:rFonts w:ascii="Arial" w:hAnsi="Arial" w:cs="Arial"/>
          <w:sz w:val="22"/>
          <w:szCs w:val="22"/>
        </w:rPr>
        <w:t xml:space="preserve"> of their expected collection time</w:t>
      </w:r>
      <w:r w:rsidRPr="00F1767C">
        <w:rPr>
          <w:rFonts w:ascii="Arial" w:hAnsi="Arial" w:cs="Arial"/>
          <w:sz w:val="22"/>
          <w:szCs w:val="22"/>
        </w:rPr>
        <w:t xml:space="preserve"> and there is no-one who can be contacted to collect the child, </w:t>
      </w:r>
      <w:r w:rsidR="00B646C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</w:t>
      </w:r>
      <w:r w:rsidRPr="00F1767C">
        <w:rPr>
          <w:rFonts w:ascii="Arial" w:hAnsi="Arial" w:cs="Arial"/>
          <w:sz w:val="22"/>
          <w:szCs w:val="22"/>
        </w:rPr>
        <w:t xml:space="preserve"> apply the procedures for uncollected children.</w:t>
      </w:r>
    </w:p>
    <w:p w14:paraId="2E3EEE01" w14:textId="1771FCD5" w:rsidR="00A40293" w:rsidRPr="005677E9" w:rsidRDefault="00A40293" w:rsidP="00A402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F1767C">
        <w:rPr>
          <w:rFonts w:ascii="Arial" w:hAnsi="Arial" w:cs="Arial"/>
          <w:sz w:val="22"/>
          <w:szCs w:val="22"/>
        </w:rPr>
        <w:t xml:space="preserve"> contact </w:t>
      </w:r>
      <w:r>
        <w:rPr>
          <w:rFonts w:ascii="Arial" w:hAnsi="Arial" w:cs="Arial"/>
          <w:sz w:val="22"/>
          <w:szCs w:val="22"/>
        </w:rPr>
        <w:t>the</w:t>
      </w:r>
      <w:r w:rsidRPr="00F1767C">
        <w:rPr>
          <w:rFonts w:ascii="Arial" w:hAnsi="Arial" w:cs="Arial"/>
          <w:sz w:val="22"/>
          <w:szCs w:val="22"/>
        </w:rPr>
        <w:t xml:space="preserve"> local authority children’s social care team:</w:t>
      </w:r>
      <w:r>
        <w:rPr>
          <w:rFonts w:ascii="Arial" w:hAnsi="Arial" w:cs="Arial"/>
          <w:sz w:val="22"/>
          <w:szCs w:val="22"/>
        </w:rPr>
        <w:br/>
      </w:r>
      <w:r w:rsidRPr="005677E9">
        <w:rPr>
          <w:rFonts w:ascii="Arial" w:hAnsi="Arial" w:cs="Arial"/>
          <w:sz w:val="22"/>
          <w:szCs w:val="22"/>
        </w:rPr>
        <w:t>If the children’s social care team is unavailable or as our local authority advise</w:t>
      </w:r>
      <w:r w:rsidR="00AD2856">
        <w:rPr>
          <w:rFonts w:ascii="Arial" w:hAnsi="Arial" w:cs="Arial"/>
          <w:sz w:val="22"/>
          <w:szCs w:val="22"/>
        </w:rPr>
        <w:t>,</w:t>
      </w:r>
      <w:r w:rsidRPr="005677E9">
        <w:rPr>
          <w:rFonts w:ascii="Arial" w:hAnsi="Arial" w:cs="Arial"/>
          <w:sz w:val="22"/>
          <w:szCs w:val="22"/>
        </w:rPr>
        <w:t xml:space="preserve"> we will contact the local police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160"/>
        <w:gridCol w:w="2332"/>
      </w:tblGrid>
      <w:tr w:rsidR="005677E9" w14:paraId="2C74CEEC" w14:textId="77777777" w:rsidTr="00F1767C">
        <w:tc>
          <w:tcPr>
            <w:tcW w:w="7796" w:type="dxa"/>
            <w:tcBorders>
              <w:bottom w:val="single" w:sz="4" w:space="0" w:color="7030A0"/>
            </w:tcBorders>
          </w:tcPr>
          <w:p w14:paraId="51F41086" w14:textId="77777777" w:rsidR="00A40293" w:rsidRDefault="005677E9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Barbara </w:t>
            </w:r>
            <w:proofErr w:type="spellStart"/>
            <w:r>
              <w:rPr>
                <w:rFonts w:ascii="Arial" w:hAnsi="Arial" w:cs="Arial"/>
              </w:rPr>
              <w:t>Piddington</w:t>
            </w:r>
            <w:proofErr w:type="spellEnd"/>
            <w:r>
              <w:rPr>
                <w:rFonts w:ascii="Arial" w:hAnsi="Arial" w:cs="Arial"/>
              </w:rPr>
              <w:t>/Mark Blackwell</w:t>
            </w:r>
          </w:p>
          <w:p w14:paraId="3F3D59F4" w14:textId="47673770" w:rsidR="005677E9" w:rsidRPr="00772EEB" w:rsidRDefault="005677E9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01962 876364</w:t>
            </w:r>
          </w:p>
        </w:tc>
        <w:tc>
          <w:tcPr>
            <w:tcW w:w="2835" w:type="dxa"/>
          </w:tcPr>
          <w:p w14:paraId="2FB0CB52" w14:textId="77777777" w:rsidR="00A40293" w:rsidRPr="00F1767C" w:rsidRDefault="00A40293" w:rsidP="003B1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67C">
              <w:rPr>
                <w:rFonts w:ascii="Arial" w:hAnsi="Arial" w:cs="Arial"/>
                <w:i/>
                <w:iCs/>
                <w:sz w:val="22"/>
                <w:szCs w:val="22"/>
              </w:rPr>
              <w:t>(name and phone number)</w:t>
            </w:r>
          </w:p>
        </w:tc>
      </w:tr>
    </w:tbl>
    <w:p w14:paraId="18330E2D" w14:textId="77777777" w:rsidR="00A40293" w:rsidRPr="00F1767C" w:rsidRDefault="00A40293" w:rsidP="00A40293">
      <w:pPr>
        <w:numPr>
          <w:ilvl w:val="0"/>
          <w:numId w:val="10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</w:t>
      </w:r>
      <w:r w:rsidRPr="00F1767C">
        <w:rPr>
          <w:rFonts w:ascii="Arial" w:hAnsi="Arial" w:cs="Arial"/>
          <w:sz w:val="22"/>
          <w:szCs w:val="22"/>
        </w:rPr>
        <w:t>the out of hours duty officer</w:t>
      </w:r>
      <w:r>
        <w:rPr>
          <w:rFonts w:ascii="Arial" w:hAnsi="Arial" w:cs="Arial"/>
          <w:sz w:val="22"/>
          <w:szCs w:val="22"/>
        </w:rPr>
        <w:t xml:space="preserve"> (where applicable)</w:t>
      </w:r>
      <w:r w:rsidRPr="00F1767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101"/>
        <w:gridCol w:w="2391"/>
      </w:tblGrid>
      <w:tr w:rsidR="00A40293" w14:paraId="6052D92B" w14:textId="77777777" w:rsidTr="00F1767C">
        <w:tc>
          <w:tcPr>
            <w:tcW w:w="7796" w:type="dxa"/>
            <w:tcBorders>
              <w:bottom w:val="single" w:sz="4" w:space="0" w:color="7030A0"/>
            </w:tcBorders>
          </w:tcPr>
          <w:p w14:paraId="79B39109" w14:textId="575C2057" w:rsidR="00A40293" w:rsidRPr="00772EEB" w:rsidRDefault="005677E9" w:rsidP="003B1B2F">
            <w:pPr>
              <w:spacing w:line="360" w:lineRule="auto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0845 603 5620</w:t>
            </w:r>
          </w:p>
        </w:tc>
        <w:tc>
          <w:tcPr>
            <w:tcW w:w="2835" w:type="dxa"/>
          </w:tcPr>
          <w:p w14:paraId="78D00B6A" w14:textId="77777777" w:rsidR="00A40293" w:rsidRPr="00F1767C" w:rsidRDefault="00A40293" w:rsidP="003B1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67C">
              <w:rPr>
                <w:rFonts w:ascii="Arial" w:hAnsi="Arial" w:cs="Arial"/>
                <w:i/>
                <w:iCs/>
                <w:sz w:val="22"/>
                <w:szCs w:val="22"/>
              </w:rPr>
              <w:t>(name and phone number)</w:t>
            </w:r>
          </w:p>
        </w:tc>
      </w:tr>
    </w:tbl>
    <w:p w14:paraId="6562239B" w14:textId="77777777" w:rsidR="00A40293" w:rsidRPr="000841B8" w:rsidRDefault="00A40293" w:rsidP="00A4029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00FCDB1D" w14:textId="77777777" w:rsidR="00A40293" w:rsidRPr="005677E9" w:rsidRDefault="00A40293" w:rsidP="00A4029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5677E9">
        <w:rPr>
          <w:rFonts w:ascii="Arial" w:hAnsi="Arial" w:cs="Arial"/>
          <w:sz w:val="22"/>
          <w:szCs w:val="22"/>
        </w:rPr>
        <w:t>After an additional 15 minutes if the child has not been collected, we will contact the above statutory agencies again.</w:t>
      </w:r>
    </w:p>
    <w:p w14:paraId="7F6E86ED" w14:textId="274A2D07" w:rsidR="00A40293" w:rsidRPr="00F1767C" w:rsidRDefault="00A40293" w:rsidP="00A4029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The child stays at the setting</w:t>
      </w:r>
      <w:r w:rsidR="005677E9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Pr="00F1767C">
        <w:rPr>
          <w:rFonts w:ascii="Arial" w:hAnsi="Arial" w:cs="Arial"/>
          <w:sz w:val="22"/>
          <w:szCs w:val="22"/>
        </w:rPr>
        <w:t>the care of two</w:t>
      </w:r>
      <w:r>
        <w:rPr>
          <w:rFonts w:ascii="Arial" w:hAnsi="Arial" w:cs="Arial"/>
          <w:sz w:val="22"/>
          <w:szCs w:val="22"/>
        </w:rPr>
        <w:t xml:space="preserve"> of our</w:t>
      </w:r>
      <w:r w:rsidRPr="00F1767C">
        <w:rPr>
          <w:rFonts w:ascii="Arial" w:hAnsi="Arial" w:cs="Arial"/>
          <w:sz w:val="22"/>
          <w:szCs w:val="22"/>
        </w:rPr>
        <w:t xml:space="preserve"> fully-vetted workers</w:t>
      </w:r>
      <w:r>
        <w:rPr>
          <w:rFonts w:ascii="Arial" w:hAnsi="Arial" w:cs="Arial"/>
          <w:sz w:val="22"/>
          <w:szCs w:val="22"/>
        </w:rPr>
        <w:t>, one of whom will be our manager or deputy manager</w:t>
      </w:r>
      <w:r w:rsidR="005677E9">
        <w:rPr>
          <w:rFonts w:ascii="Arial" w:hAnsi="Arial" w:cs="Arial"/>
          <w:sz w:val="22"/>
          <w:szCs w:val="22"/>
        </w:rPr>
        <w:t xml:space="preserve"> </w:t>
      </w:r>
      <w:r w:rsidRPr="00F1767C">
        <w:rPr>
          <w:rFonts w:ascii="Arial" w:hAnsi="Arial" w:cs="Arial"/>
          <w:sz w:val="22"/>
          <w:szCs w:val="22"/>
        </w:rPr>
        <w:t>until the child is safely collected</w:t>
      </w:r>
      <w:r>
        <w:rPr>
          <w:rFonts w:ascii="Arial" w:hAnsi="Arial" w:cs="Arial"/>
          <w:sz w:val="22"/>
          <w:szCs w:val="22"/>
        </w:rPr>
        <w:t xml:space="preserve"> </w:t>
      </w:r>
      <w:r w:rsidRPr="00F1767C">
        <w:rPr>
          <w:rFonts w:ascii="Arial" w:hAnsi="Arial" w:cs="Arial"/>
          <w:sz w:val="22"/>
          <w:szCs w:val="22"/>
        </w:rPr>
        <w:t>either by the parents or by a social care worker.</w:t>
      </w:r>
    </w:p>
    <w:p w14:paraId="4E3B366C" w14:textId="77777777" w:rsidR="00A40293" w:rsidRPr="00F1767C" w:rsidRDefault="00A40293" w:rsidP="00A4029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Social care will aim to find the parent or relative. If they are unable to do so, the child will become looked after by the local authority.</w:t>
      </w:r>
    </w:p>
    <w:p w14:paraId="50A3AA12" w14:textId="5C22F0B2" w:rsidR="00A40293" w:rsidRDefault="00A40293" w:rsidP="00A4029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Under no circumstances will </w:t>
      </w:r>
      <w:r>
        <w:rPr>
          <w:rFonts w:ascii="Arial" w:hAnsi="Arial" w:cs="Arial"/>
          <w:sz w:val="22"/>
          <w:szCs w:val="22"/>
        </w:rPr>
        <w:t xml:space="preserve">We </w:t>
      </w:r>
      <w:r w:rsidRPr="00F1767C">
        <w:rPr>
          <w:rFonts w:ascii="Arial" w:hAnsi="Arial" w:cs="Arial"/>
          <w:sz w:val="22"/>
          <w:szCs w:val="22"/>
        </w:rPr>
        <w:t xml:space="preserve">go to look for the parent, nor </w:t>
      </w:r>
      <w:r>
        <w:rPr>
          <w:rFonts w:ascii="Arial" w:hAnsi="Arial" w:cs="Arial"/>
          <w:sz w:val="22"/>
          <w:szCs w:val="22"/>
        </w:rPr>
        <w:t>leave the setting premises with the child</w:t>
      </w:r>
      <w:r w:rsidRPr="00F1767C">
        <w:rPr>
          <w:rFonts w:ascii="Arial" w:hAnsi="Arial" w:cs="Arial"/>
          <w:sz w:val="22"/>
          <w:szCs w:val="22"/>
        </w:rPr>
        <w:t>.</w:t>
      </w:r>
    </w:p>
    <w:p w14:paraId="31C05067" w14:textId="1ED2A426" w:rsidR="00A40293" w:rsidRPr="00E60CD5" w:rsidRDefault="00A40293" w:rsidP="00A4029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ensure that the child is not </w:t>
      </w:r>
      <w:proofErr w:type="gramStart"/>
      <w:r>
        <w:rPr>
          <w:rFonts w:ascii="Arial" w:hAnsi="Arial" w:cs="Arial"/>
          <w:sz w:val="22"/>
          <w:szCs w:val="22"/>
        </w:rPr>
        <w:t>anxious</w:t>
      </w:r>
      <w:proofErr w:type="gramEnd"/>
      <w:r>
        <w:rPr>
          <w:rFonts w:ascii="Arial" w:hAnsi="Arial" w:cs="Arial"/>
          <w:sz w:val="22"/>
          <w:szCs w:val="22"/>
        </w:rPr>
        <w:t xml:space="preserve"> and We do not discuss our concerns in front of them</w:t>
      </w:r>
      <w:r w:rsidRPr="00E60CD5">
        <w:rPr>
          <w:rFonts w:ascii="Arial" w:hAnsi="Arial" w:cs="Arial"/>
          <w:sz w:val="22"/>
          <w:szCs w:val="22"/>
        </w:rPr>
        <w:t>.</w:t>
      </w:r>
    </w:p>
    <w:p w14:paraId="39D94D6B" w14:textId="77777777" w:rsidR="00A40293" w:rsidRPr="00F1767C" w:rsidRDefault="00A40293" w:rsidP="00A4029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A full written report of the incident is recorded in the child’s file.</w:t>
      </w:r>
    </w:p>
    <w:p w14:paraId="607BDF15" w14:textId="63AE229C" w:rsidR="00A40293" w:rsidRDefault="00A40293" w:rsidP="00A4029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Depending on circumstances, </w:t>
      </w:r>
      <w:proofErr w:type="gramStart"/>
      <w:r>
        <w:rPr>
          <w:rFonts w:ascii="Arial" w:hAnsi="Arial" w:cs="Arial"/>
          <w:sz w:val="22"/>
          <w:szCs w:val="22"/>
        </w:rPr>
        <w:t>We</w:t>
      </w:r>
      <w:proofErr w:type="gramEnd"/>
      <w:r w:rsidRPr="00F1767C">
        <w:rPr>
          <w:rFonts w:ascii="Arial" w:hAnsi="Arial" w:cs="Arial"/>
          <w:sz w:val="22"/>
          <w:szCs w:val="22"/>
        </w:rPr>
        <w:t xml:space="preserve"> reserve the right to charge parents for the additional hours worked.</w:t>
      </w:r>
    </w:p>
    <w:p w14:paraId="2A7295F0" w14:textId="77777777" w:rsidR="005677E9" w:rsidRPr="00F1767C" w:rsidRDefault="005677E9" w:rsidP="005677E9">
      <w:pPr>
        <w:spacing w:line="360" w:lineRule="auto"/>
        <w:rPr>
          <w:rFonts w:ascii="Arial" w:hAnsi="Arial" w:cs="Arial"/>
          <w:sz w:val="22"/>
          <w:szCs w:val="22"/>
        </w:rPr>
      </w:pPr>
    </w:p>
    <w:p w14:paraId="0B2A00F9" w14:textId="77777777" w:rsidR="00A40293" w:rsidRPr="00F1767C" w:rsidRDefault="00A40293" w:rsidP="00A4029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lastRenderedPageBreak/>
        <w:t>Ofsted may be informed: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474"/>
        <w:gridCol w:w="2018"/>
      </w:tblGrid>
      <w:tr w:rsidR="00A40293" w14:paraId="46DEC3E3" w14:textId="77777777" w:rsidTr="00935B97">
        <w:tc>
          <w:tcPr>
            <w:tcW w:w="8363" w:type="dxa"/>
            <w:tcBorders>
              <w:bottom w:val="single" w:sz="4" w:space="0" w:color="7030A0"/>
            </w:tcBorders>
          </w:tcPr>
          <w:p w14:paraId="657409DA" w14:textId="7FE66D26" w:rsidR="00A40293" w:rsidRPr="00772EEB" w:rsidRDefault="005677E9" w:rsidP="003B1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0300 123 1231</w:t>
            </w:r>
          </w:p>
        </w:tc>
        <w:tc>
          <w:tcPr>
            <w:tcW w:w="2268" w:type="dxa"/>
          </w:tcPr>
          <w:p w14:paraId="2FAACF48" w14:textId="77777777" w:rsidR="00A40293" w:rsidRPr="00F1767C" w:rsidRDefault="00A40293" w:rsidP="003B1B2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1767C">
              <w:rPr>
                <w:rFonts w:ascii="Arial" w:hAnsi="Arial" w:cs="Arial"/>
                <w:i/>
                <w:sz w:val="22"/>
                <w:szCs w:val="22"/>
              </w:rPr>
              <w:t>(telephone number)</w:t>
            </w:r>
          </w:p>
        </w:tc>
      </w:tr>
    </w:tbl>
    <w:p w14:paraId="6B0DC749" w14:textId="77777777" w:rsidR="00A40293" w:rsidRDefault="00A40293" w:rsidP="00A40293">
      <w:pPr>
        <w:tabs>
          <w:tab w:val="num" w:pos="14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AA323F9" w14:textId="77777777" w:rsidR="00A40293" w:rsidRDefault="00A40293" w:rsidP="00A40293">
      <w:pPr>
        <w:numPr>
          <w:ilvl w:val="0"/>
          <w:numId w:val="1"/>
        </w:numPr>
        <w:tabs>
          <w:tab w:val="num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0841B8">
        <w:rPr>
          <w:rFonts w:ascii="Arial" w:hAnsi="Arial" w:cs="Arial"/>
          <w:sz w:val="22"/>
          <w:szCs w:val="22"/>
        </w:rPr>
        <w:t xml:space="preserve"> local Pre-school Lear</w:t>
      </w:r>
      <w:r>
        <w:rPr>
          <w:rFonts w:ascii="Arial" w:hAnsi="Arial" w:cs="Arial"/>
          <w:sz w:val="22"/>
          <w:szCs w:val="22"/>
        </w:rPr>
        <w:t>ning Alliance office/</w:t>
      </w:r>
      <w:r w:rsidRPr="000841B8">
        <w:rPr>
          <w:rFonts w:ascii="Arial" w:hAnsi="Arial" w:cs="Arial"/>
          <w:sz w:val="22"/>
          <w:szCs w:val="22"/>
        </w:rPr>
        <w:t>Development Worker</w:t>
      </w:r>
      <w:r>
        <w:rPr>
          <w:rFonts w:ascii="Arial" w:hAnsi="Arial" w:cs="Arial"/>
          <w:sz w:val="22"/>
          <w:szCs w:val="22"/>
        </w:rPr>
        <w:t xml:space="preserve"> may also be informed: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995"/>
        <w:gridCol w:w="2497"/>
      </w:tblGrid>
      <w:tr w:rsidR="00A40293" w14:paraId="3E8E71B8" w14:textId="77777777" w:rsidTr="00935B97">
        <w:tc>
          <w:tcPr>
            <w:tcW w:w="7654" w:type="dxa"/>
            <w:tcBorders>
              <w:bottom w:val="single" w:sz="4" w:space="0" w:color="7030A0"/>
            </w:tcBorders>
          </w:tcPr>
          <w:p w14:paraId="0270CECA" w14:textId="77777777" w:rsidR="00A40293" w:rsidRDefault="005677E9" w:rsidP="003B1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Nicholl</w:t>
            </w:r>
          </w:p>
          <w:p w14:paraId="2FA7C307" w14:textId="538F70FA" w:rsidR="005677E9" w:rsidRPr="00772EEB" w:rsidRDefault="005677E9" w:rsidP="003B1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07712 696257</w:t>
            </w:r>
          </w:p>
        </w:tc>
        <w:tc>
          <w:tcPr>
            <w:tcW w:w="2977" w:type="dxa"/>
          </w:tcPr>
          <w:p w14:paraId="51F1A687" w14:textId="77777777" w:rsidR="00A40293" w:rsidRPr="00F1767C" w:rsidRDefault="00A40293" w:rsidP="003B1B2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1767C">
              <w:rPr>
                <w:rFonts w:ascii="Arial" w:hAnsi="Arial" w:cs="Arial"/>
                <w:i/>
                <w:sz w:val="22"/>
                <w:szCs w:val="22"/>
              </w:rPr>
              <w:t>(name and phone number)</w:t>
            </w:r>
          </w:p>
        </w:tc>
      </w:tr>
    </w:tbl>
    <w:p w14:paraId="79AD702A" w14:textId="77777777" w:rsidR="00A40293" w:rsidRDefault="00A40293" w:rsidP="00A4029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29"/>
        <w:gridCol w:w="3104"/>
        <w:gridCol w:w="1993"/>
      </w:tblGrid>
      <w:tr w:rsidR="00A40293" w14:paraId="5CC5A1BF" w14:textId="77777777" w:rsidTr="00487FEA">
        <w:tc>
          <w:tcPr>
            <w:tcW w:w="5352" w:type="dxa"/>
            <w:hideMark/>
          </w:tcPr>
          <w:p w14:paraId="0DB4F0AD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7FFE19A" w14:textId="77777777" w:rsidR="00A40293" w:rsidRDefault="005677E9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3-2-5 Pre-School</w:t>
            </w:r>
          </w:p>
          <w:p w14:paraId="7181C23C" w14:textId="0C3C2839" w:rsidR="005677E9" w:rsidRDefault="001D1A59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 w:rsidR="00B646C1">
              <w:rPr>
                <w:rFonts w:ascii="Arial" w:hAnsi="Arial" w:cs="Arial"/>
              </w:rPr>
              <w:t>2</w:t>
            </w:r>
            <w:r w:rsidR="00FE2438">
              <w:rPr>
                <w:rFonts w:ascii="Arial" w:hAnsi="Arial" w:cs="Arial"/>
              </w:rPr>
              <w:t>1</w:t>
            </w:r>
          </w:p>
        </w:tc>
        <w:tc>
          <w:tcPr>
            <w:tcW w:w="2142" w:type="dxa"/>
            <w:hideMark/>
          </w:tcPr>
          <w:p w14:paraId="1A056A24" w14:textId="77777777" w:rsidR="00A40293" w:rsidRPr="005C3C65" w:rsidRDefault="00A40293" w:rsidP="003B1B2F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A40293" w14:paraId="43E7620D" w14:textId="77777777" w:rsidTr="00487FEA">
        <w:tc>
          <w:tcPr>
            <w:tcW w:w="5352" w:type="dxa"/>
            <w:hideMark/>
          </w:tcPr>
          <w:p w14:paraId="24DAFED8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06F71E0" w14:textId="792123F2" w:rsidR="00A40293" w:rsidRDefault="001D1A59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FE2438">
              <w:rPr>
                <w:rFonts w:ascii="Arial" w:hAnsi="Arial" w:cs="Arial"/>
              </w:rPr>
              <w:t>2</w:t>
            </w:r>
          </w:p>
        </w:tc>
        <w:tc>
          <w:tcPr>
            <w:tcW w:w="2142" w:type="dxa"/>
            <w:hideMark/>
          </w:tcPr>
          <w:p w14:paraId="4E7043D7" w14:textId="77777777" w:rsidR="00A40293" w:rsidRPr="005C3C65" w:rsidRDefault="00A40293" w:rsidP="003B1B2F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40293" w14:paraId="0988E359" w14:textId="77777777" w:rsidTr="00487FEA">
        <w:tc>
          <w:tcPr>
            <w:tcW w:w="5352" w:type="dxa"/>
            <w:hideMark/>
          </w:tcPr>
          <w:p w14:paraId="1EA974F3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5F85B27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2" w:type="dxa"/>
            <w:hideMark/>
          </w:tcPr>
          <w:p w14:paraId="03CDCEF3" w14:textId="77777777" w:rsidR="00A40293" w:rsidRPr="005C3C65" w:rsidRDefault="00A40293" w:rsidP="003B1B2F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40293" w14:paraId="261329F7" w14:textId="77777777" w:rsidTr="00487FEA">
        <w:tc>
          <w:tcPr>
            <w:tcW w:w="5352" w:type="dxa"/>
            <w:hideMark/>
          </w:tcPr>
          <w:p w14:paraId="6386811B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A13D65B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0293" w14:paraId="04C44445" w14:textId="77777777" w:rsidTr="00487FEA">
        <w:tc>
          <w:tcPr>
            <w:tcW w:w="5352" w:type="dxa"/>
            <w:hideMark/>
          </w:tcPr>
          <w:p w14:paraId="483DB874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2DA1E2D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0293" w14:paraId="402D2229" w14:textId="77777777" w:rsidTr="00F53BCC">
        <w:tc>
          <w:tcPr>
            <w:tcW w:w="2176" w:type="pct"/>
            <w:hideMark/>
          </w:tcPr>
          <w:p w14:paraId="787BCD14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  <w:tc>
          <w:tcPr>
            <w:tcW w:w="282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0776A13" w14:textId="77777777" w:rsidR="00A40293" w:rsidRDefault="00A40293" w:rsidP="003B1B2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E844EC5" w14:textId="77777777" w:rsidR="00A40293" w:rsidRDefault="00A40293" w:rsidP="00A40293">
      <w:pPr>
        <w:spacing w:line="360" w:lineRule="auto"/>
        <w:rPr>
          <w:rFonts w:ascii="Arial" w:hAnsi="Arial" w:cs="Arial"/>
          <w:sz w:val="22"/>
          <w:szCs w:val="22"/>
        </w:rPr>
      </w:pPr>
    </w:p>
    <w:p w14:paraId="54CEA72B" w14:textId="77777777" w:rsidR="00A40293" w:rsidRDefault="00A40293" w:rsidP="00A4029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16F00107" w14:textId="77777777" w:rsidR="00A40293" w:rsidRDefault="00A40293" w:rsidP="00A40293">
      <w:pPr>
        <w:spacing w:line="360" w:lineRule="auto"/>
        <w:rPr>
          <w:rFonts w:ascii="Arial" w:hAnsi="Arial" w:cs="Arial"/>
          <w:sz w:val="22"/>
          <w:szCs w:val="22"/>
        </w:rPr>
      </w:pPr>
    </w:p>
    <w:p w14:paraId="10642C4F" w14:textId="77777777" w:rsidR="00A40293" w:rsidRPr="00F43794" w:rsidRDefault="00A40293" w:rsidP="00A4029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 (2013)</w:t>
      </w:r>
    </w:p>
    <w:p w14:paraId="65DDF593" w14:textId="77777777" w:rsidR="00490597" w:rsidRDefault="00490597"/>
    <w:sectPr w:rsidR="0049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10C1"/>
    <w:multiLevelType w:val="hybridMultilevel"/>
    <w:tmpl w:val="EF4A91D4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47C2"/>
    <w:multiLevelType w:val="hybridMultilevel"/>
    <w:tmpl w:val="2A4C143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2614E"/>
    <w:multiLevelType w:val="hybridMultilevel"/>
    <w:tmpl w:val="60864CF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93"/>
    <w:rsid w:val="000E0A83"/>
    <w:rsid w:val="001D1A59"/>
    <w:rsid w:val="00490597"/>
    <w:rsid w:val="005677E9"/>
    <w:rsid w:val="00962FBA"/>
    <w:rsid w:val="00A40293"/>
    <w:rsid w:val="00AD2856"/>
    <w:rsid w:val="00B646C1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41D1"/>
  <w15:chartTrackingRefBased/>
  <w15:docId w15:val="{50022D38-A24B-42C8-ACB4-4207EC3C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029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2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293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2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Bunn</dc:creator>
  <cp:keywords/>
  <dc:description/>
  <cp:lastModifiedBy>325 Preschool</cp:lastModifiedBy>
  <cp:revision>6</cp:revision>
  <cp:lastPrinted>2021-03-29T09:29:00Z</cp:lastPrinted>
  <dcterms:created xsi:type="dcterms:W3CDTF">2018-03-08T10:10:00Z</dcterms:created>
  <dcterms:modified xsi:type="dcterms:W3CDTF">2021-03-29T09:44:00Z</dcterms:modified>
</cp:coreProperties>
</file>